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00" w:rsidRPr="00F66C3B" w:rsidRDefault="00164C00" w:rsidP="00164C00">
      <w:pPr>
        <w:pStyle w:val="NoSpacing"/>
        <w:jc w:val="center"/>
        <w:rPr>
          <w:sz w:val="28"/>
          <w:szCs w:val="28"/>
        </w:rPr>
      </w:pPr>
      <w:r w:rsidRPr="00F66C3B">
        <w:rPr>
          <w:sz w:val="28"/>
          <w:szCs w:val="28"/>
        </w:rPr>
        <w:t>BROWNFIELD INDUSTRIAL DEVELOPMENT CORPORATION</w:t>
      </w:r>
    </w:p>
    <w:p w:rsidR="00164C00" w:rsidRPr="00F66C3B" w:rsidRDefault="0004399F" w:rsidP="00164C00">
      <w:pPr>
        <w:pStyle w:val="NoSpacing"/>
        <w:jc w:val="center"/>
        <w:rPr>
          <w:sz w:val="28"/>
          <w:szCs w:val="28"/>
        </w:rPr>
      </w:pPr>
      <w:r w:rsidRPr="00F66C3B">
        <w:rPr>
          <w:sz w:val="28"/>
          <w:szCs w:val="28"/>
        </w:rPr>
        <w:t xml:space="preserve">SPECIAL CALLED </w:t>
      </w:r>
      <w:r w:rsidR="00164C00" w:rsidRPr="00F66C3B">
        <w:rPr>
          <w:sz w:val="28"/>
          <w:szCs w:val="28"/>
        </w:rPr>
        <w:t>BOARD MEETING</w:t>
      </w:r>
    </w:p>
    <w:p w:rsidR="00164C00" w:rsidRPr="00F66C3B" w:rsidRDefault="00164C00" w:rsidP="00164C00">
      <w:pPr>
        <w:pStyle w:val="NoSpacing"/>
      </w:pPr>
      <w:r w:rsidRPr="00F66C3B">
        <w:t>DATE:</w:t>
      </w:r>
      <w:r w:rsidRPr="00F66C3B">
        <w:tab/>
      </w:r>
      <w:r w:rsidR="00086636" w:rsidRPr="00F66C3B">
        <w:t>August 31</w:t>
      </w:r>
      <w:r w:rsidR="0092457E" w:rsidRPr="00F66C3B">
        <w:t>, 2015</w:t>
      </w:r>
    </w:p>
    <w:p w:rsidR="00164C00" w:rsidRPr="00F66C3B" w:rsidRDefault="00164C00" w:rsidP="00164C00">
      <w:pPr>
        <w:pStyle w:val="NoSpacing"/>
      </w:pPr>
      <w:r w:rsidRPr="00F66C3B">
        <w:t xml:space="preserve">Time:    </w:t>
      </w:r>
      <w:r w:rsidR="000E2685" w:rsidRPr="00F66C3B">
        <w:t>12:00 Noon</w:t>
      </w:r>
    </w:p>
    <w:p w:rsidR="00025987" w:rsidRPr="00F66C3B" w:rsidRDefault="00154685" w:rsidP="00164C00">
      <w:pPr>
        <w:pStyle w:val="NoSpacing"/>
      </w:pPr>
      <w:r w:rsidRPr="00F66C3B">
        <w:rPr>
          <w:noProof/>
          <w:lang w:eastAsia="zh-TW"/>
        </w:rPr>
        <w:pict>
          <v:shapetype id="_x0000_t202" coordsize="21600,21600" o:spt="202" path="m,l,21600r21600,l21600,xe">
            <v:stroke joinstyle="miter"/>
            <v:path gradientshapeok="t" o:connecttype="rect"/>
          </v:shapetype>
          <v:shape id="_x0000_s1026" type="#_x0000_t202" style="position:absolute;margin-left:298.9pt;margin-top:8.75pt;width:186.35pt;height:75.1pt;z-index:251660288;mso-width-percent:400;mso-height-percent:200;mso-width-percent:400;mso-height-percent:200;mso-width-relative:margin;mso-height-relative:margin" strokecolor="white [3212]">
            <v:textbox style="mso-fit-shape-to-text:t">
              <w:txbxContent>
                <w:p w:rsidR="008152C0" w:rsidRDefault="008152C0" w:rsidP="00E122BF">
                  <w:pPr>
                    <w:pStyle w:val="NoSpacing"/>
                    <w:jc w:val="center"/>
                  </w:pPr>
                  <w:r>
                    <w:t>Others Attending</w:t>
                  </w:r>
                </w:p>
                <w:p w:rsidR="008152C0" w:rsidRDefault="008152C0" w:rsidP="00E122BF">
                  <w:pPr>
                    <w:pStyle w:val="NoSpacing"/>
                  </w:pPr>
                  <w:r>
                    <w:t xml:space="preserve">Brian </w:t>
                  </w:r>
                  <w:proofErr w:type="spellStart"/>
                  <w:r>
                    <w:t>Brisendine</w:t>
                  </w:r>
                  <w:proofErr w:type="spellEnd"/>
                  <w:r>
                    <w:t xml:space="preserve"> – Brownfield News</w:t>
                  </w:r>
                </w:p>
                <w:p w:rsidR="008152C0" w:rsidRDefault="008152C0" w:rsidP="00E122BF">
                  <w:pPr>
                    <w:pStyle w:val="NoSpacing"/>
                  </w:pPr>
                  <w:r>
                    <w:t xml:space="preserve">Eric Woods- Town Talk Radio </w:t>
                  </w:r>
                </w:p>
              </w:txbxContent>
            </v:textbox>
          </v:shape>
        </w:pict>
      </w:r>
      <w:r w:rsidR="00164C00" w:rsidRPr="00F66C3B">
        <w:tab/>
      </w:r>
      <w:r w:rsidR="00164C00" w:rsidRPr="00F66C3B">
        <w:tab/>
      </w:r>
      <w:r w:rsidR="00164C00" w:rsidRPr="00F66C3B">
        <w:tab/>
      </w:r>
      <w:r w:rsidR="00164C00" w:rsidRPr="00F66C3B">
        <w:tab/>
      </w:r>
      <w:r w:rsidR="00164C00" w:rsidRPr="00F66C3B">
        <w:tab/>
      </w:r>
      <w:r w:rsidR="006B412C" w:rsidRPr="00F66C3B">
        <w:tab/>
      </w:r>
      <w:r w:rsidR="006B412C" w:rsidRPr="00F66C3B">
        <w:tab/>
      </w:r>
      <w:r w:rsidR="00025987" w:rsidRPr="00F66C3B">
        <w:tab/>
      </w:r>
      <w:r w:rsidR="00025987" w:rsidRPr="00F66C3B">
        <w:tab/>
      </w:r>
    </w:p>
    <w:p w:rsidR="005C2EA2" w:rsidRPr="00F66C3B" w:rsidRDefault="00F5680B" w:rsidP="00164C00">
      <w:pPr>
        <w:pStyle w:val="NoSpacing"/>
      </w:pPr>
      <w:r w:rsidRPr="00F66C3B">
        <w:t>**</w:t>
      </w:r>
      <w:r w:rsidR="005068ED" w:rsidRPr="00F66C3B">
        <w:t>David Partlow, Director</w:t>
      </w:r>
      <w:r w:rsidR="005068ED" w:rsidRPr="00F66C3B">
        <w:tab/>
      </w:r>
      <w:r w:rsidR="005068ED" w:rsidRPr="00F66C3B">
        <w:tab/>
      </w:r>
      <w:r w:rsidR="005068ED" w:rsidRPr="00F66C3B">
        <w:tab/>
      </w:r>
    </w:p>
    <w:p w:rsidR="006B412C" w:rsidRPr="00F66C3B" w:rsidRDefault="006B412C" w:rsidP="00164C00">
      <w:pPr>
        <w:pStyle w:val="NoSpacing"/>
      </w:pPr>
      <w:r w:rsidRPr="00F66C3B">
        <w:t>**</w:t>
      </w:r>
      <w:r w:rsidR="00E122BF" w:rsidRPr="00F66C3B">
        <w:t xml:space="preserve">Randy Anthony, Chairman </w:t>
      </w:r>
      <w:r w:rsidR="005068ED" w:rsidRPr="00F66C3B">
        <w:tab/>
      </w:r>
      <w:r w:rsidR="005068ED" w:rsidRPr="00F66C3B">
        <w:tab/>
      </w:r>
      <w:r w:rsidR="005068ED" w:rsidRPr="00F66C3B">
        <w:tab/>
      </w:r>
    </w:p>
    <w:p w:rsidR="005C2EA2" w:rsidRPr="00F66C3B" w:rsidRDefault="00F5680B" w:rsidP="00164C00">
      <w:pPr>
        <w:pStyle w:val="NoSpacing"/>
      </w:pPr>
      <w:r w:rsidRPr="00F66C3B">
        <w:t>**</w:t>
      </w:r>
      <w:r w:rsidR="006B412C" w:rsidRPr="00F66C3B">
        <w:t>Mike Swaringen, Secretary</w:t>
      </w:r>
      <w:r w:rsidR="005068ED" w:rsidRPr="00F66C3B">
        <w:tab/>
      </w:r>
      <w:r w:rsidR="005068ED" w:rsidRPr="00F66C3B">
        <w:tab/>
      </w:r>
      <w:r w:rsidR="005068ED" w:rsidRPr="00F66C3B">
        <w:tab/>
      </w:r>
      <w:r w:rsidR="00640334" w:rsidRPr="00F66C3B">
        <w:tab/>
      </w:r>
    </w:p>
    <w:p w:rsidR="00E122BF" w:rsidRPr="00F66C3B" w:rsidRDefault="00E122BF" w:rsidP="00737085">
      <w:pPr>
        <w:pStyle w:val="NoSpacing"/>
      </w:pPr>
      <w:r w:rsidRPr="00F66C3B">
        <w:t>**Judy Besler</w:t>
      </w:r>
    </w:p>
    <w:p w:rsidR="0039758A" w:rsidRPr="00F66C3B" w:rsidRDefault="0004399F" w:rsidP="00164C00">
      <w:pPr>
        <w:pStyle w:val="NoSpacing"/>
      </w:pPr>
      <w:r w:rsidRPr="00F66C3B">
        <w:t xml:space="preserve">**John </w:t>
      </w:r>
      <w:proofErr w:type="spellStart"/>
      <w:r w:rsidRPr="00F66C3B">
        <w:t>Lochridge</w:t>
      </w:r>
      <w:proofErr w:type="spellEnd"/>
      <w:r w:rsidR="00025987" w:rsidRPr="00F66C3B">
        <w:tab/>
      </w:r>
      <w:r w:rsidR="00025987" w:rsidRPr="00F66C3B">
        <w:tab/>
      </w:r>
      <w:r w:rsidR="00025987" w:rsidRPr="00F66C3B">
        <w:tab/>
      </w:r>
      <w:r w:rsidR="00025987" w:rsidRPr="00F66C3B">
        <w:tab/>
      </w:r>
      <w:r w:rsidR="00025987" w:rsidRPr="00F66C3B">
        <w:tab/>
      </w:r>
    </w:p>
    <w:p w:rsidR="00E122BF" w:rsidRPr="00F66C3B" w:rsidRDefault="0039758A" w:rsidP="00164C00">
      <w:pPr>
        <w:pStyle w:val="NoSpacing"/>
      </w:pPr>
      <w:r w:rsidRPr="00F66C3B">
        <w:t>**</w:t>
      </w:r>
      <w:r w:rsidR="0004399F" w:rsidRPr="00F66C3B">
        <w:t xml:space="preserve">Trey </w:t>
      </w:r>
      <w:proofErr w:type="spellStart"/>
      <w:r w:rsidR="0004399F" w:rsidRPr="00F66C3B">
        <w:t>Didway</w:t>
      </w:r>
      <w:proofErr w:type="spellEnd"/>
      <w:r w:rsidR="0004399F" w:rsidRPr="00F66C3B">
        <w:t xml:space="preserve"> </w:t>
      </w:r>
    </w:p>
    <w:p w:rsidR="00EB7B8A" w:rsidRPr="00F66C3B" w:rsidRDefault="00EB7B8A" w:rsidP="00164C00">
      <w:pPr>
        <w:pStyle w:val="NoSpacing"/>
      </w:pPr>
    </w:p>
    <w:p w:rsidR="0039130F" w:rsidRPr="00F66C3B" w:rsidRDefault="0039758A" w:rsidP="00164C00">
      <w:pPr>
        <w:pStyle w:val="NoSpacing"/>
      </w:pPr>
      <w:r w:rsidRPr="00F66C3B">
        <w:t xml:space="preserve">Eldon </w:t>
      </w:r>
      <w:proofErr w:type="spellStart"/>
      <w:r w:rsidRPr="00F66C3B">
        <w:t>Jobe</w:t>
      </w:r>
      <w:proofErr w:type="spellEnd"/>
      <w:r w:rsidRPr="00F66C3B">
        <w:t>, City Manager</w:t>
      </w:r>
    </w:p>
    <w:p w:rsidR="00164C00" w:rsidRPr="00F66C3B" w:rsidRDefault="0039130F" w:rsidP="00164C00">
      <w:pPr>
        <w:pStyle w:val="NoSpacing"/>
      </w:pPr>
      <w:r w:rsidRPr="00F66C3B">
        <w:t>Mary Jo Collins, City Secretary/ACM</w:t>
      </w:r>
      <w:r w:rsidR="00164C00" w:rsidRPr="00F66C3B">
        <w:tab/>
      </w:r>
      <w:r w:rsidR="00164C00" w:rsidRPr="00F66C3B">
        <w:tab/>
      </w:r>
      <w:r w:rsidR="00164C00" w:rsidRPr="00F66C3B">
        <w:tab/>
      </w:r>
      <w:r w:rsidR="00164C00" w:rsidRPr="00F66C3B">
        <w:tab/>
      </w:r>
    </w:p>
    <w:p w:rsidR="006B412C" w:rsidRPr="00F66C3B" w:rsidRDefault="00025987" w:rsidP="00164C00">
      <w:pPr>
        <w:pStyle w:val="NoSpacing"/>
      </w:pPr>
      <w:r w:rsidRPr="00F66C3B">
        <w:t>Kelly Burris, Minutes</w:t>
      </w:r>
    </w:p>
    <w:p w:rsidR="005F1B01" w:rsidRPr="00F66C3B" w:rsidRDefault="00164C00" w:rsidP="00164C00">
      <w:pPr>
        <w:pStyle w:val="NoSpacing"/>
      </w:pPr>
      <w:r w:rsidRPr="00F66C3B">
        <w:tab/>
      </w:r>
    </w:p>
    <w:p w:rsidR="00164C00" w:rsidRPr="00F66C3B" w:rsidRDefault="00E122BF" w:rsidP="00E122BF">
      <w:pPr>
        <w:pStyle w:val="NoSpacing"/>
        <w:ind w:firstLine="720"/>
        <w:jc w:val="both"/>
      </w:pPr>
      <w:r w:rsidRPr="00F66C3B">
        <w:t>Randy Anthony</w:t>
      </w:r>
      <w:r w:rsidR="005C2EA2" w:rsidRPr="00F66C3B">
        <w:t xml:space="preserve">, </w:t>
      </w:r>
      <w:r w:rsidR="00164C00" w:rsidRPr="00F66C3B">
        <w:t xml:space="preserve">Chairman of the Brownfield Industrial </w:t>
      </w:r>
      <w:r w:rsidR="0063015B" w:rsidRPr="00F66C3B">
        <w:t>Development Corporation (BIDC</w:t>
      </w:r>
      <w:r w:rsidR="005C0BF2" w:rsidRPr="00F66C3B">
        <w:t>orp</w:t>
      </w:r>
      <w:r w:rsidR="00164C00" w:rsidRPr="00F66C3B">
        <w:t>), called the meeting to order.</w:t>
      </w:r>
    </w:p>
    <w:p w:rsidR="00737085" w:rsidRPr="00F66C3B" w:rsidRDefault="00737085" w:rsidP="00E122BF">
      <w:pPr>
        <w:pStyle w:val="NoSpacing"/>
        <w:ind w:firstLine="720"/>
        <w:jc w:val="both"/>
      </w:pPr>
    </w:p>
    <w:p w:rsidR="00737085" w:rsidRPr="00F66C3B" w:rsidRDefault="00737085" w:rsidP="00E122BF">
      <w:pPr>
        <w:pStyle w:val="NoSpacing"/>
        <w:ind w:firstLine="720"/>
        <w:jc w:val="both"/>
      </w:pPr>
      <w:r w:rsidRPr="00F66C3B">
        <w:t xml:space="preserve">The Invocation was led by </w:t>
      </w:r>
      <w:r w:rsidR="00E122BF" w:rsidRPr="00F66C3B">
        <w:t>Boardmember</w:t>
      </w:r>
      <w:r w:rsidR="0039758A" w:rsidRPr="00F66C3B">
        <w:t xml:space="preserve"> Lochridge</w:t>
      </w:r>
      <w:r w:rsidRPr="00F66C3B">
        <w:t>.</w:t>
      </w:r>
    </w:p>
    <w:p w:rsidR="00737085" w:rsidRPr="00F66C3B" w:rsidRDefault="00737085" w:rsidP="00E122BF">
      <w:pPr>
        <w:pStyle w:val="NoSpacing"/>
        <w:ind w:firstLine="720"/>
        <w:jc w:val="both"/>
      </w:pPr>
    </w:p>
    <w:p w:rsidR="00485287" w:rsidRPr="00F66C3B" w:rsidRDefault="00737085" w:rsidP="00086636">
      <w:pPr>
        <w:pStyle w:val="NoSpacing"/>
        <w:ind w:firstLine="720"/>
        <w:jc w:val="both"/>
      </w:pPr>
      <w:r w:rsidRPr="00F66C3B">
        <w:t xml:space="preserve">The Pledge of Allegiance </w:t>
      </w:r>
      <w:r w:rsidR="00E175B4" w:rsidRPr="00F66C3B">
        <w:t>w</w:t>
      </w:r>
      <w:r w:rsidR="009D7872" w:rsidRPr="00F66C3B">
        <w:t xml:space="preserve">as led by </w:t>
      </w:r>
      <w:proofErr w:type="spellStart"/>
      <w:r w:rsidR="009D7872" w:rsidRPr="00F66C3B">
        <w:t>Boardmember</w:t>
      </w:r>
      <w:proofErr w:type="spellEnd"/>
      <w:r w:rsidR="00086636" w:rsidRPr="00F66C3B">
        <w:t xml:space="preserve"> </w:t>
      </w:r>
      <w:proofErr w:type="spellStart"/>
      <w:r w:rsidR="0039130F" w:rsidRPr="00F66C3B">
        <w:t>Didway</w:t>
      </w:r>
      <w:proofErr w:type="spellEnd"/>
      <w:r w:rsidRPr="00F66C3B">
        <w:t xml:space="preserve">. </w:t>
      </w:r>
    </w:p>
    <w:p w:rsidR="00485287" w:rsidRPr="00F66C3B" w:rsidRDefault="00485287" w:rsidP="00485287">
      <w:pPr>
        <w:pStyle w:val="NoSpacing"/>
        <w:ind w:firstLine="720"/>
        <w:jc w:val="both"/>
      </w:pPr>
    </w:p>
    <w:p w:rsidR="00F77216" w:rsidRDefault="00086636" w:rsidP="00485287">
      <w:pPr>
        <w:pStyle w:val="NoSpacing"/>
        <w:ind w:firstLine="720"/>
        <w:jc w:val="both"/>
      </w:pPr>
      <w:r w:rsidRPr="00F66C3B">
        <w:t>The first matter of business for the Board was to discuss and consider the amendments to the 2015-16 fisca</w:t>
      </w:r>
      <w:r w:rsidR="005E01E8" w:rsidRPr="00F66C3B">
        <w:t xml:space="preserve">l year budget. </w:t>
      </w:r>
      <w:r w:rsidR="00F66C3B" w:rsidRPr="00F66C3B">
        <w:t xml:space="preserve">Director </w:t>
      </w:r>
      <w:proofErr w:type="spellStart"/>
      <w:r w:rsidR="00F66C3B" w:rsidRPr="00F66C3B">
        <w:t>Partlo</w:t>
      </w:r>
      <w:r w:rsidR="008152C0">
        <w:t>w</w:t>
      </w:r>
      <w:proofErr w:type="spellEnd"/>
      <w:r w:rsidR="008152C0">
        <w:t xml:space="preserve"> reviewed the following amendments</w:t>
      </w:r>
      <w:r w:rsidR="00F66C3B" w:rsidRPr="00F66C3B">
        <w:t xml:space="preserve"> with the Board: </w:t>
      </w:r>
    </w:p>
    <w:p w:rsidR="00F77216" w:rsidRDefault="003635E5" w:rsidP="00F77216">
      <w:pPr>
        <w:pStyle w:val="NoSpacing"/>
        <w:numPr>
          <w:ilvl w:val="0"/>
          <w:numId w:val="2"/>
        </w:numPr>
        <w:jc w:val="both"/>
      </w:pPr>
      <w:r>
        <w:t>I</w:t>
      </w:r>
      <w:r w:rsidR="00F66C3B" w:rsidRPr="00F66C3B">
        <w:t>ncrease in Clerical</w:t>
      </w:r>
      <w:r w:rsidR="00B76FE6">
        <w:t xml:space="preserve"> (60102)</w:t>
      </w:r>
      <w:r w:rsidR="00F66C3B" w:rsidRPr="00F66C3B">
        <w:t xml:space="preserve"> from $2,000 to $5,000 to allow paying a part time research assistant $10 an hour, 76 hours a month, for approximately 6</w:t>
      </w:r>
      <w:r>
        <w:t xml:space="preserve"> months. </w:t>
      </w:r>
    </w:p>
    <w:p w:rsidR="003635E5" w:rsidRDefault="003635E5" w:rsidP="00F77216">
      <w:pPr>
        <w:pStyle w:val="NoSpacing"/>
        <w:numPr>
          <w:ilvl w:val="0"/>
          <w:numId w:val="2"/>
        </w:numPr>
        <w:jc w:val="both"/>
      </w:pPr>
      <w:r>
        <w:t>Increase Taxes</w:t>
      </w:r>
      <w:r w:rsidR="00B76FE6">
        <w:t xml:space="preserve"> (60504)</w:t>
      </w:r>
      <w:r>
        <w:t xml:space="preserve"> </w:t>
      </w:r>
      <w:r w:rsidR="00A97411">
        <w:t>to $1,500 to allow for a $250 increase</w:t>
      </w:r>
      <w:r w:rsidR="00B76FE6">
        <w:t xml:space="preserve"> </w:t>
      </w:r>
    </w:p>
    <w:p w:rsidR="00B76FE6" w:rsidRDefault="00B76FE6" w:rsidP="00F77216">
      <w:pPr>
        <w:pStyle w:val="NoSpacing"/>
        <w:numPr>
          <w:ilvl w:val="0"/>
          <w:numId w:val="2"/>
        </w:numPr>
        <w:jc w:val="both"/>
      </w:pPr>
      <w:r>
        <w:t>Reduced Marketing (60505</w:t>
      </w:r>
      <w:r w:rsidR="00A97411">
        <w:t>.1-60505.5</w:t>
      </w:r>
      <w:r>
        <w:t>) from $35,000 to $30,000</w:t>
      </w:r>
      <w:r w:rsidR="00A97411">
        <w:t xml:space="preserve"> for Social Media Expenses, Advertising Expenses, Meeting Expenses, Sponsorship Expenses, and Prospect Expenses. </w:t>
      </w:r>
    </w:p>
    <w:p w:rsidR="00A97411" w:rsidRDefault="00A97411" w:rsidP="00F77216">
      <w:pPr>
        <w:pStyle w:val="NoSpacing"/>
        <w:numPr>
          <w:ilvl w:val="0"/>
          <w:numId w:val="2"/>
        </w:numPr>
        <w:jc w:val="both"/>
      </w:pPr>
      <w:r>
        <w:t>Separated Incentives Payments (63700.1) $67,000 and Projected Incentives (63700.2) $450,000.</w:t>
      </w:r>
    </w:p>
    <w:p w:rsidR="00F77216" w:rsidRDefault="00A97411" w:rsidP="00F77216">
      <w:pPr>
        <w:pStyle w:val="NoSpacing"/>
        <w:numPr>
          <w:ilvl w:val="0"/>
          <w:numId w:val="2"/>
        </w:numPr>
        <w:jc w:val="both"/>
      </w:pPr>
      <w:r>
        <w:t xml:space="preserve">Separated Capital Outlay into three (3) categories: </w:t>
      </w:r>
      <w:r w:rsidR="008152C0">
        <w:t>High Plains Winery Estate (64700.1) $250,000, TIF Expenses (64700.2) $25,000, and Property Improvement (64700.3) $16,500.</w:t>
      </w:r>
    </w:p>
    <w:p w:rsidR="00485287" w:rsidRPr="00F66C3B" w:rsidRDefault="000E2685" w:rsidP="00F77216">
      <w:pPr>
        <w:pStyle w:val="NoSpacing"/>
        <w:jc w:val="both"/>
      </w:pPr>
      <w:proofErr w:type="spellStart"/>
      <w:r w:rsidRPr="00F66C3B">
        <w:t>Boardmember</w:t>
      </w:r>
      <w:proofErr w:type="spellEnd"/>
      <w:r w:rsidRPr="00F66C3B">
        <w:t xml:space="preserve"> </w:t>
      </w:r>
      <w:proofErr w:type="spellStart"/>
      <w:r w:rsidRPr="00F66C3B">
        <w:t>Lochridge</w:t>
      </w:r>
      <w:proofErr w:type="spellEnd"/>
      <w:r w:rsidRPr="00F66C3B">
        <w:t xml:space="preserve"> moved, with a second from </w:t>
      </w:r>
      <w:proofErr w:type="spellStart"/>
      <w:r w:rsidRPr="00F66C3B">
        <w:t>Boardmember</w:t>
      </w:r>
      <w:proofErr w:type="spellEnd"/>
      <w:r w:rsidRPr="00F66C3B">
        <w:t xml:space="preserve"> </w:t>
      </w:r>
      <w:proofErr w:type="spellStart"/>
      <w:r w:rsidRPr="00F66C3B">
        <w:t>Besler</w:t>
      </w:r>
      <w:proofErr w:type="spellEnd"/>
      <w:r w:rsidRPr="00F66C3B">
        <w:t xml:space="preserve"> to approve the budget amendments as presented and recommend to the City Council for their approval. This motion was put to a vote with all voting aye none no. Chairman Anthony declared the motion carried. </w:t>
      </w:r>
    </w:p>
    <w:p w:rsidR="00485287" w:rsidRPr="00F66C3B" w:rsidRDefault="00485287" w:rsidP="00485287">
      <w:pPr>
        <w:pStyle w:val="NoSpacing"/>
        <w:ind w:firstLine="720"/>
        <w:jc w:val="both"/>
      </w:pPr>
    </w:p>
    <w:p w:rsidR="00485287" w:rsidRPr="00F66C3B" w:rsidRDefault="00086636" w:rsidP="00485287">
      <w:pPr>
        <w:pStyle w:val="NoSpacing"/>
        <w:ind w:firstLine="720"/>
        <w:jc w:val="both"/>
      </w:pPr>
      <w:r w:rsidRPr="00F66C3B">
        <w:t xml:space="preserve">Next, the Board considered the sale of property located at </w:t>
      </w:r>
      <w:r w:rsidR="0004399F" w:rsidRPr="00F66C3B">
        <w:t>601 East Grace Street, also described as Lot 7 of Block 11</w:t>
      </w:r>
      <w:r w:rsidRPr="00F66C3B">
        <w:t>,</w:t>
      </w:r>
      <w:r w:rsidR="0004399F" w:rsidRPr="00F66C3B">
        <w:t xml:space="preserve"> in the </w:t>
      </w:r>
      <w:proofErr w:type="spellStart"/>
      <w:r w:rsidR="0004399F" w:rsidRPr="00F66C3B">
        <w:t>Flache</w:t>
      </w:r>
      <w:proofErr w:type="spellEnd"/>
      <w:r w:rsidR="0004399F" w:rsidRPr="00F66C3B">
        <w:t xml:space="preserve"> Subdivision,</w:t>
      </w:r>
      <w:r w:rsidRPr="00F66C3B">
        <w:t xml:space="preserve"> Brownfield, Texas. Director </w:t>
      </w:r>
      <w:proofErr w:type="spellStart"/>
      <w:r w:rsidRPr="00F66C3B">
        <w:t>Partlow</w:t>
      </w:r>
      <w:proofErr w:type="spellEnd"/>
      <w:r w:rsidRPr="00F66C3B">
        <w:t xml:space="preserve"> briefed the Board regarding th</w:t>
      </w:r>
      <w:r w:rsidR="008152C0">
        <w:t>e interest in the land. In July of 2014 the land was appraised by Mr. Bill J. York, S.R.A</w:t>
      </w:r>
      <w:r w:rsidR="00F03455">
        <w:t>. Mr. York appraised the 10,360 sq. ft tract at a market value of $3,626.00</w:t>
      </w:r>
      <w:r w:rsidRPr="00F66C3B">
        <w:t xml:space="preserve">. After some discussion, the census of the Board was </w:t>
      </w:r>
      <w:r w:rsidR="0004399F" w:rsidRPr="00F66C3B">
        <w:t>to postpone</w:t>
      </w:r>
      <w:r w:rsidRPr="00F66C3B">
        <w:t xml:space="preserve"> selling the land until </w:t>
      </w:r>
      <w:r w:rsidR="00D95E38" w:rsidRPr="00F66C3B">
        <w:t xml:space="preserve">Director </w:t>
      </w:r>
      <w:proofErr w:type="spellStart"/>
      <w:r w:rsidR="00D95E38" w:rsidRPr="00F66C3B">
        <w:t>Partlow</w:t>
      </w:r>
      <w:proofErr w:type="spellEnd"/>
      <w:r w:rsidR="00D95E38" w:rsidRPr="00F66C3B">
        <w:t xml:space="preserve"> gets legal guidance from attorney Jimmy Hammons. </w:t>
      </w:r>
      <w:r w:rsidR="0004399F" w:rsidRPr="00F66C3B">
        <w:t xml:space="preserve">No action was taken. </w:t>
      </w:r>
    </w:p>
    <w:p w:rsidR="00840139" w:rsidRPr="00F66C3B" w:rsidRDefault="00840139" w:rsidP="00485287">
      <w:pPr>
        <w:pStyle w:val="NoSpacing"/>
        <w:ind w:firstLine="720"/>
        <w:jc w:val="both"/>
      </w:pPr>
    </w:p>
    <w:p w:rsidR="00840139" w:rsidRPr="00F66C3B" w:rsidRDefault="00840139" w:rsidP="00485287">
      <w:pPr>
        <w:pStyle w:val="NoSpacing"/>
        <w:ind w:firstLine="720"/>
        <w:jc w:val="both"/>
      </w:pPr>
      <w:r w:rsidRPr="00F66C3B">
        <w:t>The Board then discussed and approve</w:t>
      </w:r>
      <w:r w:rsidR="0004399F" w:rsidRPr="00F66C3B">
        <w:t>d</w:t>
      </w:r>
      <w:r w:rsidRPr="00F66C3B">
        <w:t xml:space="preserve"> the 2</w:t>
      </w:r>
      <w:r w:rsidRPr="00F66C3B">
        <w:rPr>
          <w:vertAlign w:val="superscript"/>
        </w:rPr>
        <w:t>nd</w:t>
      </w:r>
      <w:r w:rsidRPr="00F66C3B">
        <w:t xml:space="preserve"> year incentive for Texas Custom Wine Works. </w:t>
      </w:r>
      <w:r w:rsidR="00610608" w:rsidRPr="00F66C3B">
        <w:t xml:space="preserve">Director </w:t>
      </w:r>
      <w:r w:rsidR="00E572FA" w:rsidRPr="00F66C3B">
        <w:t xml:space="preserve">Partlow discussed </w:t>
      </w:r>
      <w:r w:rsidR="00610608" w:rsidRPr="00F66C3B">
        <w:t>the two (2) part incentive with the Board</w:t>
      </w:r>
      <w:r w:rsidR="00E572FA" w:rsidRPr="00F66C3B">
        <w:t xml:space="preserve"> and reviewed the incentive payment. Director </w:t>
      </w:r>
      <w:proofErr w:type="spellStart"/>
      <w:r w:rsidR="00E572FA" w:rsidRPr="00F66C3B">
        <w:t>Partlow</w:t>
      </w:r>
      <w:proofErr w:type="spellEnd"/>
      <w:r w:rsidR="00E572FA" w:rsidRPr="00F66C3B">
        <w:t xml:space="preserve"> explained</w:t>
      </w:r>
      <w:r w:rsidR="000E2685" w:rsidRPr="00F66C3B">
        <w:t xml:space="preserve"> that </w:t>
      </w:r>
      <w:r w:rsidR="00E572FA" w:rsidRPr="00F66C3B">
        <w:t xml:space="preserve">the $7,000 annual payment TCWW owes </w:t>
      </w:r>
      <w:proofErr w:type="spellStart"/>
      <w:r w:rsidR="00E572FA" w:rsidRPr="00F66C3B">
        <w:t>BIDCorp</w:t>
      </w:r>
      <w:proofErr w:type="spellEnd"/>
      <w:r w:rsidR="00E572FA" w:rsidRPr="00F66C3B">
        <w:t xml:space="preserve"> for the payment for the land, less the $12,000 </w:t>
      </w:r>
      <w:proofErr w:type="spellStart"/>
      <w:r w:rsidR="00E572FA" w:rsidRPr="00F66C3B">
        <w:t>BIDCorp</w:t>
      </w:r>
      <w:proofErr w:type="spellEnd"/>
      <w:r w:rsidR="00E572FA" w:rsidRPr="00F66C3B">
        <w:t xml:space="preserve"> owes TCWW for the monthly payment of $1,000 towards the facility costs, plus fifty percent (50%) of taxes from the city in the amount of $4,098, would </w:t>
      </w:r>
      <w:r w:rsidR="0004399F" w:rsidRPr="00F66C3B">
        <w:t xml:space="preserve">total an incentive payment in the amount of $9,098. </w:t>
      </w:r>
      <w:proofErr w:type="spellStart"/>
      <w:r w:rsidR="0004399F" w:rsidRPr="00F66C3B">
        <w:t>Boardmember</w:t>
      </w:r>
      <w:proofErr w:type="spellEnd"/>
      <w:r w:rsidR="0004399F" w:rsidRPr="00F66C3B">
        <w:t xml:space="preserve"> </w:t>
      </w:r>
      <w:proofErr w:type="spellStart"/>
      <w:r w:rsidR="0004399F" w:rsidRPr="00F66C3B">
        <w:t>Besler</w:t>
      </w:r>
      <w:proofErr w:type="spellEnd"/>
      <w:r w:rsidR="0004399F" w:rsidRPr="00F66C3B">
        <w:t xml:space="preserve"> moved</w:t>
      </w:r>
      <w:proofErr w:type="gramStart"/>
      <w:r w:rsidR="0004399F" w:rsidRPr="00F66C3B">
        <w:t>,</w:t>
      </w:r>
      <w:proofErr w:type="gramEnd"/>
      <w:r w:rsidR="0004399F" w:rsidRPr="00F66C3B">
        <w:t xml:space="preserve"> </w:t>
      </w:r>
      <w:proofErr w:type="spellStart"/>
      <w:r w:rsidR="0004399F" w:rsidRPr="00F66C3B">
        <w:t>Boardmember</w:t>
      </w:r>
      <w:proofErr w:type="spellEnd"/>
      <w:r w:rsidR="0004399F" w:rsidRPr="00F66C3B">
        <w:t xml:space="preserve"> </w:t>
      </w:r>
      <w:proofErr w:type="spellStart"/>
      <w:r w:rsidR="0004399F" w:rsidRPr="00F66C3B">
        <w:t>Swaringen</w:t>
      </w:r>
      <w:proofErr w:type="spellEnd"/>
      <w:r w:rsidR="0004399F" w:rsidRPr="00F66C3B">
        <w:t xml:space="preserve"> seconded the motion to approve the 2</w:t>
      </w:r>
      <w:r w:rsidR="0004399F" w:rsidRPr="00F66C3B">
        <w:rPr>
          <w:vertAlign w:val="superscript"/>
        </w:rPr>
        <w:t>nd</w:t>
      </w:r>
      <w:r w:rsidR="0004399F" w:rsidRPr="00F66C3B">
        <w:t xml:space="preserve"> year incentive for Texas Custom Wine Works in the amount of $9,098. This motion was put to a vote with all voting aye none no. Chairman Anthony declared the motion carried.</w:t>
      </w:r>
    </w:p>
    <w:p w:rsidR="0004399F" w:rsidRPr="00F66C3B" w:rsidRDefault="0004399F" w:rsidP="00485287">
      <w:pPr>
        <w:pStyle w:val="NoSpacing"/>
        <w:ind w:firstLine="720"/>
        <w:jc w:val="both"/>
      </w:pPr>
    </w:p>
    <w:p w:rsidR="0004399F" w:rsidRPr="00F66C3B" w:rsidRDefault="0004399F" w:rsidP="00485287">
      <w:pPr>
        <w:pStyle w:val="NoSpacing"/>
        <w:ind w:firstLine="720"/>
        <w:jc w:val="both"/>
      </w:pPr>
      <w:r w:rsidRPr="00F66C3B">
        <w:t xml:space="preserve">Next, the Board was to go into Executive Session in accordance with Section 551.072 to discuss and deliberate the purchase, exchange, lease or value of real property. Also in accordance with Section 551.087 deliberation regarding economic development negotiations. This item was skipped. </w:t>
      </w:r>
    </w:p>
    <w:p w:rsidR="007C37E9" w:rsidRPr="00F66C3B" w:rsidRDefault="007C37E9" w:rsidP="0004399F">
      <w:pPr>
        <w:pStyle w:val="NoSpacing"/>
        <w:jc w:val="both"/>
      </w:pPr>
    </w:p>
    <w:p w:rsidR="00164C00" w:rsidRPr="00F66C3B" w:rsidRDefault="00201A4A" w:rsidP="00E122BF">
      <w:pPr>
        <w:pStyle w:val="NoSpacing"/>
        <w:jc w:val="both"/>
      </w:pPr>
      <w:r w:rsidRPr="00F66C3B">
        <w:tab/>
        <w:t>With no other matters of business to discuss, the meeting was adjourned.</w:t>
      </w:r>
    </w:p>
    <w:p w:rsidR="0070571A" w:rsidRPr="00F66C3B" w:rsidRDefault="0070571A" w:rsidP="0070571A">
      <w:pPr>
        <w:pStyle w:val="NoSpacing"/>
        <w:jc w:val="both"/>
      </w:pPr>
      <w:bookmarkStart w:id="0" w:name="_GoBack"/>
      <w:bookmarkEnd w:id="0"/>
    </w:p>
    <w:p w:rsidR="00164C00" w:rsidRPr="00F66C3B" w:rsidRDefault="00164C00" w:rsidP="00AC5B02">
      <w:pPr>
        <w:pStyle w:val="NoSpacing"/>
        <w:jc w:val="right"/>
      </w:pPr>
      <w:r w:rsidRPr="00F66C3B">
        <w:t>_________________________________</w:t>
      </w:r>
    </w:p>
    <w:p w:rsidR="00624CAD" w:rsidRPr="00F66C3B" w:rsidRDefault="00164C00" w:rsidP="005E1FEC">
      <w:pPr>
        <w:pStyle w:val="NoSpacing"/>
        <w:ind w:left="5040" w:firstLine="720"/>
        <w:jc w:val="center"/>
      </w:pPr>
      <w:r w:rsidRPr="00F66C3B">
        <w:t>Secretary, Mike Swaringen</w:t>
      </w:r>
    </w:p>
    <w:sectPr w:rsidR="00624CAD" w:rsidRPr="00F66C3B" w:rsidSect="000E2685">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869"/>
    <w:multiLevelType w:val="hybridMultilevel"/>
    <w:tmpl w:val="8F8E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B41D3"/>
    <w:multiLevelType w:val="hybridMultilevel"/>
    <w:tmpl w:val="E9D8A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C00"/>
    <w:rsid w:val="00005C15"/>
    <w:rsid w:val="00011E23"/>
    <w:rsid w:val="00025987"/>
    <w:rsid w:val="00031134"/>
    <w:rsid w:val="000354F0"/>
    <w:rsid w:val="0004399F"/>
    <w:rsid w:val="00043CC9"/>
    <w:rsid w:val="00056161"/>
    <w:rsid w:val="0006017C"/>
    <w:rsid w:val="00086636"/>
    <w:rsid w:val="000A001D"/>
    <w:rsid w:val="000A0875"/>
    <w:rsid w:val="000B06A6"/>
    <w:rsid w:val="000D2EC6"/>
    <w:rsid w:val="000D2FE9"/>
    <w:rsid w:val="000D4A81"/>
    <w:rsid w:val="000E2685"/>
    <w:rsid w:val="000E53DD"/>
    <w:rsid w:val="000F2238"/>
    <w:rsid w:val="00102076"/>
    <w:rsid w:val="00102F41"/>
    <w:rsid w:val="00113144"/>
    <w:rsid w:val="00141699"/>
    <w:rsid w:val="001417A1"/>
    <w:rsid w:val="001525FC"/>
    <w:rsid w:val="0015415A"/>
    <w:rsid w:val="00154685"/>
    <w:rsid w:val="00164C00"/>
    <w:rsid w:val="00167CA0"/>
    <w:rsid w:val="001B2879"/>
    <w:rsid w:val="001C4635"/>
    <w:rsid w:val="001D1652"/>
    <w:rsid w:val="001D41E6"/>
    <w:rsid w:val="001F0659"/>
    <w:rsid w:val="001F7417"/>
    <w:rsid w:val="00201A4A"/>
    <w:rsid w:val="0021273D"/>
    <w:rsid w:val="00213413"/>
    <w:rsid w:val="00226A9D"/>
    <w:rsid w:val="0023254A"/>
    <w:rsid w:val="002376EF"/>
    <w:rsid w:val="0024158A"/>
    <w:rsid w:val="00241CAC"/>
    <w:rsid w:val="00246ECC"/>
    <w:rsid w:val="002513AE"/>
    <w:rsid w:val="00256683"/>
    <w:rsid w:val="00270142"/>
    <w:rsid w:val="00276546"/>
    <w:rsid w:val="00277E11"/>
    <w:rsid w:val="00284658"/>
    <w:rsid w:val="002876D8"/>
    <w:rsid w:val="002A08BD"/>
    <w:rsid w:val="002B54E5"/>
    <w:rsid w:val="00300755"/>
    <w:rsid w:val="00312118"/>
    <w:rsid w:val="003152FE"/>
    <w:rsid w:val="00316CFF"/>
    <w:rsid w:val="00322E71"/>
    <w:rsid w:val="00336E9E"/>
    <w:rsid w:val="00355055"/>
    <w:rsid w:val="00361F1B"/>
    <w:rsid w:val="003635E5"/>
    <w:rsid w:val="00364262"/>
    <w:rsid w:val="00364481"/>
    <w:rsid w:val="00365D67"/>
    <w:rsid w:val="00387628"/>
    <w:rsid w:val="0039130F"/>
    <w:rsid w:val="0039758A"/>
    <w:rsid w:val="003A3A77"/>
    <w:rsid w:val="003A6925"/>
    <w:rsid w:val="003B5560"/>
    <w:rsid w:val="003B743F"/>
    <w:rsid w:val="003E2478"/>
    <w:rsid w:val="003E24C2"/>
    <w:rsid w:val="003F4BC6"/>
    <w:rsid w:val="003F4F69"/>
    <w:rsid w:val="00400189"/>
    <w:rsid w:val="0040250F"/>
    <w:rsid w:val="00411942"/>
    <w:rsid w:val="00414E3A"/>
    <w:rsid w:val="00423720"/>
    <w:rsid w:val="00423E55"/>
    <w:rsid w:val="0042547C"/>
    <w:rsid w:val="0044093C"/>
    <w:rsid w:val="00470D8E"/>
    <w:rsid w:val="0047114F"/>
    <w:rsid w:val="00475037"/>
    <w:rsid w:val="004759FC"/>
    <w:rsid w:val="00477703"/>
    <w:rsid w:val="00485287"/>
    <w:rsid w:val="004B3262"/>
    <w:rsid w:val="004B4C5F"/>
    <w:rsid w:val="004C4896"/>
    <w:rsid w:val="004E0FFA"/>
    <w:rsid w:val="004E6EA8"/>
    <w:rsid w:val="004E72D2"/>
    <w:rsid w:val="004F4BF1"/>
    <w:rsid w:val="00501B3B"/>
    <w:rsid w:val="005068ED"/>
    <w:rsid w:val="00525142"/>
    <w:rsid w:val="00556A30"/>
    <w:rsid w:val="0057617C"/>
    <w:rsid w:val="005A44D0"/>
    <w:rsid w:val="005A6F39"/>
    <w:rsid w:val="005A7565"/>
    <w:rsid w:val="005B19AD"/>
    <w:rsid w:val="005C0BF2"/>
    <w:rsid w:val="005C2EA2"/>
    <w:rsid w:val="005E01E8"/>
    <w:rsid w:val="005E1FEC"/>
    <w:rsid w:val="005E2C99"/>
    <w:rsid w:val="005F1B01"/>
    <w:rsid w:val="005F390C"/>
    <w:rsid w:val="005F4D98"/>
    <w:rsid w:val="00610608"/>
    <w:rsid w:val="00623F19"/>
    <w:rsid w:val="00624CAD"/>
    <w:rsid w:val="0063015B"/>
    <w:rsid w:val="00640334"/>
    <w:rsid w:val="00642095"/>
    <w:rsid w:val="006544F6"/>
    <w:rsid w:val="00660F40"/>
    <w:rsid w:val="006732E3"/>
    <w:rsid w:val="00676EE1"/>
    <w:rsid w:val="00677BBA"/>
    <w:rsid w:val="0069150B"/>
    <w:rsid w:val="006A74F0"/>
    <w:rsid w:val="006B27A5"/>
    <w:rsid w:val="006B2D8F"/>
    <w:rsid w:val="006B412C"/>
    <w:rsid w:val="006D4981"/>
    <w:rsid w:val="006E1D34"/>
    <w:rsid w:val="006E390C"/>
    <w:rsid w:val="006E4B7E"/>
    <w:rsid w:val="006E50FE"/>
    <w:rsid w:val="006F3495"/>
    <w:rsid w:val="00702C5E"/>
    <w:rsid w:val="0070571A"/>
    <w:rsid w:val="00710A54"/>
    <w:rsid w:val="007129AC"/>
    <w:rsid w:val="00713A95"/>
    <w:rsid w:val="007268C5"/>
    <w:rsid w:val="00737085"/>
    <w:rsid w:val="00737872"/>
    <w:rsid w:val="007449AB"/>
    <w:rsid w:val="00745CCF"/>
    <w:rsid w:val="007573BB"/>
    <w:rsid w:val="00761B33"/>
    <w:rsid w:val="00767221"/>
    <w:rsid w:val="00770D43"/>
    <w:rsid w:val="00781D0E"/>
    <w:rsid w:val="007821C6"/>
    <w:rsid w:val="0078561D"/>
    <w:rsid w:val="0079113C"/>
    <w:rsid w:val="00793C08"/>
    <w:rsid w:val="007B0993"/>
    <w:rsid w:val="007C0131"/>
    <w:rsid w:val="007C237F"/>
    <w:rsid w:val="007C37E9"/>
    <w:rsid w:val="007F50A6"/>
    <w:rsid w:val="008049E7"/>
    <w:rsid w:val="008107CD"/>
    <w:rsid w:val="008152C0"/>
    <w:rsid w:val="008272C9"/>
    <w:rsid w:val="00840139"/>
    <w:rsid w:val="00854B00"/>
    <w:rsid w:val="00860B46"/>
    <w:rsid w:val="00870B2E"/>
    <w:rsid w:val="00874CE5"/>
    <w:rsid w:val="00880295"/>
    <w:rsid w:val="00883947"/>
    <w:rsid w:val="00887FF2"/>
    <w:rsid w:val="00890EB6"/>
    <w:rsid w:val="008A0D51"/>
    <w:rsid w:val="008D6D3F"/>
    <w:rsid w:val="008E6FC2"/>
    <w:rsid w:val="00902692"/>
    <w:rsid w:val="009174CF"/>
    <w:rsid w:val="00921C6A"/>
    <w:rsid w:val="0092457E"/>
    <w:rsid w:val="0092702E"/>
    <w:rsid w:val="00943E55"/>
    <w:rsid w:val="00947F29"/>
    <w:rsid w:val="00957ED0"/>
    <w:rsid w:val="009600F0"/>
    <w:rsid w:val="00971E72"/>
    <w:rsid w:val="009B34A8"/>
    <w:rsid w:val="009C4F9D"/>
    <w:rsid w:val="009D12E5"/>
    <w:rsid w:val="009D7872"/>
    <w:rsid w:val="00A014D4"/>
    <w:rsid w:val="00A02C52"/>
    <w:rsid w:val="00A02F26"/>
    <w:rsid w:val="00A178AE"/>
    <w:rsid w:val="00A23A66"/>
    <w:rsid w:val="00A24DE3"/>
    <w:rsid w:val="00A272D1"/>
    <w:rsid w:val="00A30D3E"/>
    <w:rsid w:val="00A401CA"/>
    <w:rsid w:val="00A40EC7"/>
    <w:rsid w:val="00A73110"/>
    <w:rsid w:val="00A7333A"/>
    <w:rsid w:val="00A84E37"/>
    <w:rsid w:val="00A97411"/>
    <w:rsid w:val="00AB605E"/>
    <w:rsid w:val="00AC249D"/>
    <w:rsid w:val="00AC3E1A"/>
    <w:rsid w:val="00AC5B02"/>
    <w:rsid w:val="00AC6FD8"/>
    <w:rsid w:val="00AD07E2"/>
    <w:rsid w:val="00AE27D9"/>
    <w:rsid w:val="00AE727D"/>
    <w:rsid w:val="00AF300B"/>
    <w:rsid w:val="00AF39B3"/>
    <w:rsid w:val="00B12378"/>
    <w:rsid w:val="00B453C0"/>
    <w:rsid w:val="00B53BDB"/>
    <w:rsid w:val="00B659E3"/>
    <w:rsid w:val="00B75179"/>
    <w:rsid w:val="00B76FE6"/>
    <w:rsid w:val="00BB05AF"/>
    <w:rsid w:val="00BB6A0C"/>
    <w:rsid w:val="00BE22D8"/>
    <w:rsid w:val="00BF1561"/>
    <w:rsid w:val="00C009AB"/>
    <w:rsid w:val="00C21040"/>
    <w:rsid w:val="00C25643"/>
    <w:rsid w:val="00C519C7"/>
    <w:rsid w:val="00C61532"/>
    <w:rsid w:val="00C634BF"/>
    <w:rsid w:val="00C66BD0"/>
    <w:rsid w:val="00C71927"/>
    <w:rsid w:val="00C71D2B"/>
    <w:rsid w:val="00C82C43"/>
    <w:rsid w:val="00C92B56"/>
    <w:rsid w:val="00C93A04"/>
    <w:rsid w:val="00C951F1"/>
    <w:rsid w:val="00CA0291"/>
    <w:rsid w:val="00CA3392"/>
    <w:rsid w:val="00CC2628"/>
    <w:rsid w:val="00CD544D"/>
    <w:rsid w:val="00CE2EC1"/>
    <w:rsid w:val="00CF46E4"/>
    <w:rsid w:val="00CF5FC5"/>
    <w:rsid w:val="00D20160"/>
    <w:rsid w:val="00D2754C"/>
    <w:rsid w:val="00D60217"/>
    <w:rsid w:val="00D71B87"/>
    <w:rsid w:val="00D95E38"/>
    <w:rsid w:val="00D97187"/>
    <w:rsid w:val="00DB4A4E"/>
    <w:rsid w:val="00DB60A3"/>
    <w:rsid w:val="00DC5EA1"/>
    <w:rsid w:val="00DE041D"/>
    <w:rsid w:val="00DF7205"/>
    <w:rsid w:val="00E122BF"/>
    <w:rsid w:val="00E14839"/>
    <w:rsid w:val="00E175B4"/>
    <w:rsid w:val="00E23924"/>
    <w:rsid w:val="00E26C26"/>
    <w:rsid w:val="00E36456"/>
    <w:rsid w:val="00E41769"/>
    <w:rsid w:val="00E41BCF"/>
    <w:rsid w:val="00E44633"/>
    <w:rsid w:val="00E516BA"/>
    <w:rsid w:val="00E572FA"/>
    <w:rsid w:val="00E61A70"/>
    <w:rsid w:val="00E71A8E"/>
    <w:rsid w:val="00E75237"/>
    <w:rsid w:val="00E824BC"/>
    <w:rsid w:val="00E876EC"/>
    <w:rsid w:val="00EB15F1"/>
    <w:rsid w:val="00EB1C4E"/>
    <w:rsid w:val="00EB292E"/>
    <w:rsid w:val="00EB7B8A"/>
    <w:rsid w:val="00EC2AD5"/>
    <w:rsid w:val="00EF6ABE"/>
    <w:rsid w:val="00F03455"/>
    <w:rsid w:val="00F06E38"/>
    <w:rsid w:val="00F11F51"/>
    <w:rsid w:val="00F17519"/>
    <w:rsid w:val="00F5680B"/>
    <w:rsid w:val="00F66C3B"/>
    <w:rsid w:val="00F70A08"/>
    <w:rsid w:val="00F71B8A"/>
    <w:rsid w:val="00F77216"/>
    <w:rsid w:val="00F81749"/>
    <w:rsid w:val="00F852DC"/>
    <w:rsid w:val="00F90416"/>
    <w:rsid w:val="00FA6C0A"/>
    <w:rsid w:val="00FA78AE"/>
    <w:rsid w:val="00FB34E5"/>
    <w:rsid w:val="00FC088C"/>
    <w:rsid w:val="00FC71D2"/>
    <w:rsid w:val="00FF3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C00"/>
    <w:pPr>
      <w:spacing w:after="0" w:line="240" w:lineRule="auto"/>
    </w:pPr>
  </w:style>
  <w:style w:type="paragraph" w:styleId="BalloonText">
    <w:name w:val="Balloon Text"/>
    <w:basedOn w:val="Normal"/>
    <w:link w:val="BalloonTextChar"/>
    <w:uiPriority w:val="99"/>
    <w:semiHidden/>
    <w:unhideWhenUsed/>
    <w:rsid w:val="00AC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7A88-2E7D-42C5-A54C-9EC1361E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acctspay</cp:lastModifiedBy>
  <cp:revision>6</cp:revision>
  <cp:lastPrinted>2015-09-23T14:27:00Z</cp:lastPrinted>
  <dcterms:created xsi:type="dcterms:W3CDTF">2015-08-31T19:58:00Z</dcterms:created>
  <dcterms:modified xsi:type="dcterms:W3CDTF">2015-09-23T14:30:00Z</dcterms:modified>
</cp:coreProperties>
</file>